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5"/>
        <w:gridCol w:w="1435"/>
        <w:gridCol w:w="4959"/>
        <w:gridCol w:w="1414"/>
        <w:gridCol w:w="1132"/>
      </w:tblGrid>
      <w:tr w:rsidR="009E2563" w:rsidRPr="009E2563" w:rsidTr="009E2563">
        <w:trPr>
          <w:trHeight w:val="638"/>
          <w:jc w:val="center"/>
        </w:trPr>
        <w:tc>
          <w:tcPr>
            <w:tcW w:w="9345" w:type="dxa"/>
            <w:gridSpan w:val="5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Прейскурант</w:t>
            </w:r>
          </w:p>
        </w:tc>
      </w:tr>
      <w:tr w:rsidR="009E2563" w:rsidRPr="009E2563" w:rsidTr="009E2563">
        <w:trPr>
          <w:trHeight w:val="1103"/>
          <w:jc w:val="center"/>
        </w:trPr>
        <w:tc>
          <w:tcPr>
            <w:tcW w:w="9345" w:type="dxa"/>
            <w:gridSpan w:val="5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 платные</w:t>
            </w:r>
            <w:proofErr w:type="gramEnd"/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медицинские и немедицинские услуги, предоставляемые государственным бюджетным учреждением здравоохранения Калужской области "Калужская областная психиатрическая больница имени </w:t>
            </w:r>
            <w:proofErr w:type="spellStart"/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А.Е.Лифшица</w:t>
            </w:r>
            <w:proofErr w:type="spellEnd"/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9E2563" w:rsidRPr="009E2563" w:rsidTr="009E2563">
        <w:trPr>
          <w:trHeight w:val="375"/>
          <w:jc w:val="center"/>
        </w:trPr>
        <w:tc>
          <w:tcPr>
            <w:tcW w:w="9345" w:type="dxa"/>
            <w:gridSpan w:val="5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01.01.2025г.</w:t>
            </w:r>
          </w:p>
        </w:tc>
      </w:tr>
      <w:tr w:rsidR="009E2563" w:rsidRPr="009E2563" w:rsidTr="009E2563">
        <w:trPr>
          <w:trHeight w:val="289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3" w:rsidRPr="009E2563" w:rsidTr="009E2563">
        <w:trPr>
          <w:trHeight w:val="852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руб. </w:t>
            </w:r>
          </w:p>
        </w:tc>
      </w:tr>
      <w:tr w:rsidR="009E2563" w:rsidRPr="009E2563" w:rsidTr="009E2563">
        <w:trPr>
          <w:trHeight w:val="3938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B04.035.002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прием (осмотр, консультация) врача-психиатра (обязательное психиатрическое освидетельствование работников врачебной комиссией в соответствии с Законом РФ от 02.07.1992 № 3185-1 "О психиатрической помощи и гарантиях прав граждан при ее оказании", Приказом Минздрава России от 20.05.2022 № 342н </w:t>
            </w:r>
            <w:r w:rsidRPr="009E2563">
              <w:rPr>
                <w:rFonts w:ascii="Times New Roman" w:hAnsi="Times New Roman" w:cs="Times New Roman"/>
                <w:sz w:val="24"/>
                <w:szCs w:val="24"/>
              </w:rPr>
              <w:br/>
              <w:t>"Об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</w:t>
            </w:r>
            <w:bookmarkStart w:id="0" w:name="_GoBack"/>
            <w:bookmarkEnd w:id="0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дичности, а также видов деятельности, при осуществлении которых проводится психиатрическое освидетельствование" </w:t>
            </w:r>
            <w:r w:rsidRPr="009E25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700,00</w:t>
            </w:r>
          </w:p>
        </w:tc>
      </w:tr>
      <w:tr w:rsidR="009E2563" w:rsidRPr="009E2563" w:rsidTr="009E2563">
        <w:trPr>
          <w:trHeight w:val="4103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B04.035.002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врача-психиатра при прохождении работником предварительных (при поступлении на работу) и периодических медицинских осмотров (обследований), в соответствии с Приказом Минздрава России от 28.01.2021 № 29н 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осмотры".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600,00</w:t>
            </w:r>
          </w:p>
        </w:tc>
      </w:tr>
      <w:tr w:rsidR="009E2563" w:rsidRPr="009E2563" w:rsidTr="009E2563">
        <w:trPr>
          <w:trHeight w:val="1823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B04.035.002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врача-психиатра (осмотр врачом-психиатром в целях определения наличия (отсутствия) медицинских противопоказаний для работы с использованием сведений, составляющих государственную тайну).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600,00</w:t>
            </w:r>
          </w:p>
        </w:tc>
      </w:tr>
      <w:tr w:rsidR="009E2563" w:rsidRPr="009E2563" w:rsidTr="009E2563">
        <w:trPr>
          <w:trHeight w:val="150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B01.035.001 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врача-психиатра первичный (Амбулаторное психиатрическое освидетельствование по просьбе обратившихся граждан с выдачей медицинского заключения).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600,00</w:t>
            </w:r>
          </w:p>
        </w:tc>
      </w:tr>
      <w:tr w:rsidR="009E2563" w:rsidRPr="009E2563" w:rsidTr="009E2563">
        <w:trPr>
          <w:trHeight w:val="1043"/>
          <w:jc w:val="center"/>
        </w:trPr>
        <w:tc>
          <w:tcPr>
            <w:tcW w:w="405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B04.035.002</w:t>
            </w: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(обследование врачом-психиатром водителей транспортных средств) с выдачей медицинского заключения</w:t>
            </w:r>
          </w:p>
        </w:tc>
        <w:tc>
          <w:tcPr>
            <w:tcW w:w="1414" w:type="dxa"/>
            <w:vMerge w:val="restart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700,00</w:t>
            </w:r>
          </w:p>
        </w:tc>
      </w:tr>
      <w:tr w:rsidR="009E2563" w:rsidRPr="009E2563" w:rsidTr="009E2563">
        <w:trPr>
          <w:trHeight w:val="3540"/>
          <w:jc w:val="center"/>
        </w:trPr>
        <w:tc>
          <w:tcPr>
            <w:tcW w:w="405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 Приказом Минздрава России от 24.11.2021 № 1092н "Об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 Российской Федерации" </w:t>
            </w:r>
          </w:p>
        </w:tc>
        <w:tc>
          <w:tcPr>
            <w:tcW w:w="1414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E2563" w:rsidRPr="009E2563" w:rsidTr="009E2563">
        <w:trPr>
          <w:trHeight w:val="1140"/>
          <w:jc w:val="center"/>
        </w:trPr>
        <w:tc>
          <w:tcPr>
            <w:tcW w:w="405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B04.035.002</w:t>
            </w: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прием (психиатрическое освидетельствование, включающее в себя осмотр врачом-психиатром и патопсихологическое (психодиагностическое) </w:t>
            </w:r>
            <w:proofErr w:type="gram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исследование)  </w:t>
            </w:r>
            <w:proofErr w:type="gramEnd"/>
          </w:p>
        </w:tc>
        <w:tc>
          <w:tcPr>
            <w:tcW w:w="1414" w:type="dxa"/>
            <w:vMerge w:val="restart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  <w:tr w:rsidR="009E2563" w:rsidRPr="009E2563" w:rsidTr="009E2563">
        <w:trPr>
          <w:trHeight w:val="2880"/>
          <w:jc w:val="center"/>
        </w:trPr>
        <w:tc>
          <w:tcPr>
            <w:tcW w:w="405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Минздрава России от 26.11.2021 № 1104н "Об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по его результатам, форм медицинского заключения об отсутствии медицинских противопоказаний к владению оружием и медицинского заключения об отсутствии в организме </w:t>
            </w:r>
            <w:r w:rsidRPr="009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наркотических средств, психотропных веществ и их метаболитов" </w:t>
            </w:r>
          </w:p>
        </w:tc>
        <w:tc>
          <w:tcPr>
            <w:tcW w:w="1414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3" w:rsidRPr="009E2563" w:rsidTr="009E2563">
        <w:trPr>
          <w:trHeight w:val="1512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B04.035.002</w:t>
            </w: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врача-психиатра (медицинское освидетельствование на наличие медицинских противопоказаний к исполнению обязанностей частного охранника).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700,00</w:t>
            </w:r>
          </w:p>
        </w:tc>
      </w:tr>
      <w:tr w:rsidR="009E2563" w:rsidRPr="009E2563" w:rsidTr="009E2563">
        <w:trPr>
          <w:trHeight w:val="518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3" w:rsidRPr="009E2563" w:rsidTr="009E2563">
        <w:trPr>
          <w:trHeight w:val="552"/>
          <w:jc w:val="center"/>
        </w:trPr>
        <w:tc>
          <w:tcPr>
            <w:tcW w:w="9345" w:type="dxa"/>
            <w:gridSpan w:val="5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Консультации врачей-специалистов </w:t>
            </w:r>
          </w:p>
        </w:tc>
      </w:tr>
      <w:tr w:rsidR="009E2563" w:rsidRPr="009E2563" w:rsidTr="009E2563">
        <w:trPr>
          <w:trHeight w:val="552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руб. </w:t>
            </w:r>
          </w:p>
        </w:tc>
      </w:tr>
      <w:tr w:rsidR="009E2563" w:rsidRPr="009E2563" w:rsidTr="009E2563">
        <w:trPr>
          <w:trHeight w:val="589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B01.034.001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врача-психотерапевта первичный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B01.034.002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врача-психотерапевта повторный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B01.035.001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врача-психиатра первичный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B01.035.002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врача-психиатра повторный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В01.035.001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врача-психиатра первичный (с выездом на дом) в пределах административных границ </w:t>
            </w:r>
            <w:proofErr w:type="spell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г.Калуги</w:t>
            </w:r>
            <w:proofErr w:type="spellEnd"/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2 500,00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В01.035.001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врача-психиатра первичный (с выездом на дом)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2 500,00</w:t>
            </w:r>
          </w:p>
        </w:tc>
      </w:tr>
      <w:tr w:rsidR="009E2563" w:rsidRPr="009E2563" w:rsidTr="009E2563">
        <w:trPr>
          <w:trHeight w:val="769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2563" w:rsidRPr="009E2563" w:rsidTr="009E2563">
        <w:trPr>
          <w:trHeight w:val="769"/>
          <w:jc w:val="center"/>
        </w:trPr>
        <w:tc>
          <w:tcPr>
            <w:tcW w:w="9345" w:type="dxa"/>
            <w:gridSpan w:val="5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 медицинского психолога</w:t>
            </w:r>
          </w:p>
        </w:tc>
      </w:tr>
      <w:tr w:rsidR="009E2563" w:rsidRPr="009E2563" w:rsidTr="009E2563">
        <w:trPr>
          <w:trHeight w:val="769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руб. </w:t>
            </w:r>
          </w:p>
        </w:tc>
      </w:tr>
      <w:tr w:rsidR="009E2563" w:rsidRPr="009E2563" w:rsidTr="009E2563">
        <w:trPr>
          <w:trHeight w:val="612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A13.29.006.001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Индивидуальное клинико-психологическое консультирование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B03.035.004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Патопсихологическое-экспериментальное-психологическое (психодиагностическое) исследование </w:t>
            </w:r>
            <w:r w:rsidRPr="009E25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(ЭПИ, метод Векслера)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A13.29.003.001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Клинико-психологическое психодиагностическое обследование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E2563" w:rsidRPr="009E2563" w:rsidTr="009E2563">
        <w:trPr>
          <w:trHeight w:val="54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A13.29.006.003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Семейное клинико-психологическое консультирование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9E2563" w:rsidRPr="009E2563" w:rsidTr="009E2563">
        <w:trPr>
          <w:trHeight w:val="589"/>
          <w:jc w:val="center"/>
        </w:trPr>
        <w:tc>
          <w:tcPr>
            <w:tcW w:w="9345" w:type="dxa"/>
            <w:gridSpan w:val="5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Судебно-психиатрические экспертизы в гражданском процессе </w:t>
            </w:r>
          </w:p>
        </w:tc>
      </w:tr>
      <w:tr w:rsidR="009E2563" w:rsidRPr="009E2563" w:rsidTr="009E2563">
        <w:trPr>
          <w:trHeight w:val="589"/>
          <w:jc w:val="center"/>
        </w:trPr>
        <w:tc>
          <w:tcPr>
            <w:tcW w:w="405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435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4959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4" w:type="dxa"/>
            <w:vMerge w:val="restart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руб. </w:t>
            </w:r>
          </w:p>
        </w:tc>
      </w:tr>
      <w:tr w:rsidR="009E2563" w:rsidRPr="009E2563" w:rsidTr="009E2563">
        <w:trPr>
          <w:trHeight w:val="660"/>
          <w:jc w:val="center"/>
        </w:trPr>
        <w:tc>
          <w:tcPr>
            <w:tcW w:w="405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базовая стоимость</w:t>
            </w:r>
          </w:p>
        </w:tc>
      </w:tr>
      <w:tr w:rsidR="009E2563" w:rsidRPr="009E2563" w:rsidTr="009E2563">
        <w:trPr>
          <w:trHeight w:val="698"/>
          <w:jc w:val="center"/>
        </w:trPr>
        <w:tc>
          <w:tcPr>
            <w:tcW w:w="405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3" w:rsidRPr="009E2563" w:rsidTr="009E2563">
        <w:trPr>
          <w:trHeight w:val="1343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B03.035.001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Комплекс услуг, проводимый врачом судебно-психиатрическим экспертом в ходе судебно-психиатрической экспертизы (Амбулаторная (очная) судебно-психиатрическая экспертиза)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25 200,00</w:t>
            </w:r>
          </w:p>
        </w:tc>
      </w:tr>
      <w:tr w:rsidR="009E2563" w:rsidRPr="009E2563" w:rsidTr="009E2563">
        <w:trPr>
          <w:trHeight w:val="2123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B03.035.001 и B03.035.003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Комплекс услуг, проводимый врачом судебно-психиатрическим экспертом в ходе судебно-психиатрической экспертизы и комплекс услуг, проводимый медицинским психологом в ходе судебно-психиатрической экспертизы (</w:t>
            </w:r>
            <w:proofErr w:type="gram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Посмертная  комплексная</w:t>
            </w:r>
            <w:proofErr w:type="gramEnd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психолого-психиатрическая экспертиза)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31 500,00</w:t>
            </w:r>
          </w:p>
        </w:tc>
      </w:tr>
      <w:tr w:rsidR="009E2563" w:rsidRPr="009E2563" w:rsidTr="009E2563">
        <w:trPr>
          <w:trHeight w:val="2052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B03.035.001 и B03.035.003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Комплекс услуг, проводимый врачом судебно-психиатрическим экспертом в ходе судебно-психиатрической экспертизы. Комплекс услуг, проводимый медицинским психологом в ходе судебно-психиатрической экспертизы (Амбулаторная (очная) комплексная психолого-психиатрическая экспертиза)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33 700,00</w:t>
            </w:r>
          </w:p>
        </w:tc>
      </w:tr>
      <w:tr w:rsidR="009E2563" w:rsidRPr="009E2563" w:rsidTr="009E2563">
        <w:trPr>
          <w:trHeight w:val="1249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B03.035.001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Комплекс услуг, проводимый врачом судебно-психиатрическим экспертом в ходе судебно-психиатрической экспертизы (</w:t>
            </w:r>
            <w:proofErr w:type="gram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Посмертная  судебно</w:t>
            </w:r>
            <w:proofErr w:type="gramEnd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-психиатрическая экспертиза)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23 400,00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9345" w:type="dxa"/>
            <w:gridSpan w:val="5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ФИЗИОПРОЦЕДУРЫ</w:t>
            </w:r>
          </w:p>
        </w:tc>
      </w:tr>
      <w:tr w:rsidR="009E2563" w:rsidRPr="009E2563" w:rsidTr="009E2563">
        <w:trPr>
          <w:trHeight w:val="578"/>
          <w:jc w:val="center"/>
        </w:trPr>
        <w:tc>
          <w:tcPr>
            <w:tcW w:w="9345" w:type="dxa"/>
            <w:gridSpan w:val="5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Консультация врача-специалиста</w:t>
            </w:r>
          </w:p>
        </w:tc>
      </w:tr>
      <w:tr w:rsidR="009E2563" w:rsidRPr="009E2563" w:rsidTr="009E2563">
        <w:trPr>
          <w:trHeight w:val="51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руб.(</w:t>
            </w:r>
            <w:proofErr w:type="gramEnd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ед.)</w:t>
            </w:r>
          </w:p>
        </w:tc>
      </w:tr>
      <w:tr w:rsidR="009E2563" w:rsidRPr="009E2563" w:rsidTr="009E2563">
        <w:trPr>
          <w:trHeight w:val="518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врача-физиотерапевта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E2563" w:rsidRPr="009E2563" w:rsidTr="009E2563">
        <w:trPr>
          <w:trHeight w:val="503"/>
          <w:jc w:val="center"/>
        </w:trPr>
        <w:tc>
          <w:tcPr>
            <w:tcW w:w="9345" w:type="dxa"/>
            <w:gridSpan w:val="5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Физиопроцедуры</w:t>
            </w:r>
            <w:proofErr w:type="spellEnd"/>
          </w:p>
        </w:tc>
      </w:tr>
      <w:tr w:rsidR="009E2563" w:rsidRPr="009E2563" w:rsidTr="009E2563">
        <w:trPr>
          <w:trHeight w:val="51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руб.(</w:t>
            </w:r>
            <w:proofErr w:type="gramEnd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ед.)</w:t>
            </w:r>
          </w:p>
        </w:tc>
      </w:tr>
      <w:tr w:rsidR="009E2563" w:rsidRPr="009E2563" w:rsidTr="009E2563">
        <w:trPr>
          <w:trHeight w:val="72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A17.30.007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электромагнитным излучением сантиметрового диапазона (СМВ-терапия)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A17.30.017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электрическим полем ультравысокой частоты (ЭП УВЧ)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A17.30.031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магнитными полями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A17.01.007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Дарсонвализация кожи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A17.12.002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Дарсонвализация местная при заболеваниях крупных кровеносных сосудов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A17.23.002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A17.24.004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Дарсонвализация местная при заболеваниях периферической нервной системы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A17.25.002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Дарсонвализация органа слуха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A17.25.005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Дарсонвализация </w:t>
            </w:r>
            <w:proofErr w:type="spell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эндоурально</w:t>
            </w:r>
            <w:proofErr w:type="spellEnd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органа слуха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A22.01.001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Ультразвуковое лечение кожи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A22.12.002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ультразвуком при заболеваниях крупных кровеносных сосудов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A22.14.002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ультразвуком при заболеваниях печени и желчевыводящих путей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A22.16.002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ультразвуком при заболеваниях пищевода, желудка, двенадцатиперстной кишки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A22.23.003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ультразвуковое при заболеваниях центральной нервной системы и головного мозга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A22.24.002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ультразвуковое при заболеваниях периферической нервной системы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A22.28.003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ультразвуковое при заболеваниях почек и мочевыделительного тракта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A22.30.001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инфракрасным излучением (Соллюкс)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A17.01.002.003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Лазеропунктура</w:t>
            </w:r>
            <w:proofErr w:type="spellEnd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 (врачебная процедура)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A22.02.001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низкоинтенсивным лазерным излучением при заболеваниях мышц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A22.07.003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Лазерная физиотерапия челюстно-лицевой области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A22.08.007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низкоинтенсивным лазерным излучением при заболеваниях верхних дыхательных путей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A22.09.010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низкоинтенсивным лазерным излучением при заболеваниях нижних дыхательных путей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A22.12.001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низкоинтенсивным лазерным излучением при заболеваниях крупных кровеносных сосудов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A22.13.001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Лазерное облучение крови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A22.14.003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низкоинтенсивным лазерным излучением при заболеваниях печени и желчевыводящих путей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A22.20.001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Лазеротерапия при заболеваниях женских половых органов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A22.23.001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A22.24.001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низкоинтенсивным лазерным излучением при заболеваниях периферической нервной системы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A22.28.004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Воздействие низкоинтенсивным лазерным излучением при заболеваниях почек и мочевыделительного тракта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поле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E2563" w:rsidRPr="009E2563" w:rsidTr="009E2563">
        <w:trPr>
          <w:trHeight w:val="30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3" w:rsidRPr="009E2563" w:rsidTr="009E2563">
        <w:trPr>
          <w:trHeight w:val="450"/>
          <w:jc w:val="center"/>
        </w:trPr>
        <w:tc>
          <w:tcPr>
            <w:tcW w:w="9345" w:type="dxa"/>
            <w:gridSpan w:val="5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Массаж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9345" w:type="dxa"/>
            <w:gridSpan w:val="5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Консультация врача-специалиста</w:t>
            </w:r>
          </w:p>
        </w:tc>
      </w:tr>
      <w:tr w:rsidR="009E2563" w:rsidRPr="009E2563" w:rsidTr="009E2563">
        <w:trPr>
          <w:trHeight w:val="803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руб.(</w:t>
            </w:r>
            <w:proofErr w:type="gramEnd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ед.)</w:t>
            </w:r>
          </w:p>
        </w:tc>
      </w:tr>
      <w:tr w:rsidR="009E2563" w:rsidRPr="009E2563" w:rsidTr="009E2563">
        <w:trPr>
          <w:trHeight w:val="518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Осмотр (консультация) врача-физиотерапевта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9345" w:type="dxa"/>
            <w:gridSpan w:val="5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Массаж</w:t>
            </w:r>
          </w:p>
        </w:tc>
      </w:tr>
      <w:tr w:rsidR="009E2563" w:rsidRPr="009E2563" w:rsidTr="009E2563">
        <w:trPr>
          <w:trHeight w:val="938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руб.(</w:t>
            </w:r>
            <w:proofErr w:type="gramEnd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ед.)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А21.01.001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proofErr w:type="gramStart"/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 медицинский</w:t>
            </w:r>
            <w:proofErr w:type="gramEnd"/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А21.01.002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лица медицинский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шеи медицинский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A21.01.003.001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воротниковой области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A21.01.004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верхней конечности медицинский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A21.01.004.002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плечевого сустава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A21.01.004.003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локтевого сустава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A21.01.004.005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кисти и предплечья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A21.01.005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волосистой части головы медицинский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A21.01.009.001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нижней конечности и поясницы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A21.01.009.003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коленного сустава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A21.01.009.005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стопы и голени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A21.03.002.001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пояснично-крестцовой области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A21.03.002.005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шейно-грудного отдела позвоночника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A21.03.007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спины медицинский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A21.30.001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передней брюшной стенки медицинский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31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A21.30.005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 медицинский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9E2563" w:rsidRPr="009E2563" w:rsidTr="009E2563">
        <w:trPr>
          <w:trHeight w:val="945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A21.01.007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Вакуумный массаж кожи (дополнительное использование вакуумной терапии к основной процедуре)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A21.30.002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Общий массаж и гимнастика у детей раннего возраста (1,5 - 3 месяца)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A21.30.002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Общий массаж и гимнастика у детей раннего возраста (3 - 8 месяцев)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A21.30.002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Общий массаж и гимнастика у детей раннего возраста (9 -12 месяцев)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9E2563" w:rsidRPr="009E2563" w:rsidTr="009E2563">
        <w:trPr>
          <w:trHeight w:val="630"/>
          <w:jc w:val="center"/>
        </w:trPr>
        <w:tc>
          <w:tcPr>
            <w:tcW w:w="405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35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A21.30.002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Общий массаж и гимнастика у детей раннего возраста (1 – 3года)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E2563" w:rsidRPr="009E2563" w:rsidTr="009E2563">
        <w:trPr>
          <w:trHeight w:val="30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3" w:rsidRPr="009E2563" w:rsidTr="009E2563">
        <w:trPr>
          <w:trHeight w:val="375"/>
          <w:jc w:val="center"/>
        </w:trPr>
        <w:tc>
          <w:tcPr>
            <w:tcW w:w="8213" w:type="dxa"/>
            <w:gridSpan w:val="4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Прейскурант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2563" w:rsidRPr="009E2563" w:rsidTr="009E2563">
        <w:trPr>
          <w:trHeight w:val="1260"/>
          <w:jc w:val="center"/>
        </w:trPr>
        <w:tc>
          <w:tcPr>
            <w:tcW w:w="8213" w:type="dxa"/>
            <w:gridSpan w:val="4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 платные</w:t>
            </w:r>
            <w:proofErr w:type="gramEnd"/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немедицинские услуги, предоставляемые государственным бюджетным учреждением здравоохранения Калужской области "Калужская областная психиатрическая больница имени </w:t>
            </w:r>
            <w:proofErr w:type="spellStart"/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А.Е.Лифшица</w:t>
            </w:r>
            <w:proofErr w:type="spellEnd"/>
            <w:r w:rsidRPr="009E2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2563" w:rsidRPr="009E2563" w:rsidTr="009E2563">
        <w:trPr>
          <w:trHeight w:val="30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563" w:rsidRPr="009E2563" w:rsidTr="009E2563">
        <w:trPr>
          <w:trHeight w:val="480"/>
          <w:jc w:val="center"/>
        </w:trPr>
        <w:tc>
          <w:tcPr>
            <w:tcW w:w="40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1435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4959" w:type="dxa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4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2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руб. </w:t>
            </w:r>
          </w:p>
        </w:tc>
      </w:tr>
      <w:tr w:rsidR="009E2563" w:rsidRPr="009E2563" w:rsidTr="009E2563">
        <w:trPr>
          <w:trHeight w:val="1320"/>
          <w:jc w:val="center"/>
        </w:trPr>
        <w:tc>
          <w:tcPr>
            <w:tcW w:w="405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Merge w:val="restart"/>
            <w:noWrap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выдача, по инициативе гражданина, справки об отсутствии факта обращения за медицинской помощью в ГБУЗ КО «КОПБ им. А.Е. Лифшица» </w:t>
            </w:r>
          </w:p>
        </w:tc>
        <w:tc>
          <w:tcPr>
            <w:tcW w:w="1414" w:type="dxa"/>
            <w:vMerge w:val="restart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1 документ</w:t>
            </w:r>
          </w:p>
        </w:tc>
        <w:tc>
          <w:tcPr>
            <w:tcW w:w="1132" w:type="dxa"/>
            <w:vMerge w:val="restart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E2563" w:rsidRPr="009E2563" w:rsidTr="009E2563">
        <w:trPr>
          <w:trHeight w:val="912"/>
          <w:jc w:val="center"/>
        </w:trPr>
        <w:tc>
          <w:tcPr>
            <w:tcW w:w="405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  <w:hideMark/>
          </w:tcPr>
          <w:p w:rsidR="009E2563" w:rsidRPr="009E2563" w:rsidRDefault="009E2563" w:rsidP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63">
              <w:rPr>
                <w:rFonts w:ascii="Times New Roman" w:hAnsi="Times New Roman" w:cs="Times New Roman"/>
                <w:sz w:val="24"/>
                <w:szCs w:val="24"/>
              </w:rPr>
              <w:t>(Справка выдается без прохождения гражданином медицинского осмотра (освидетельствования) врачом-психиатром).</w:t>
            </w:r>
          </w:p>
        </w:tc>
        <w:tc>
          <w:tcPr>
            <w:tcW w:w="1414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:rsidR="009E2563" w:rsidRPr="009E2563" w:rsidRDefault="009E2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DEF" w:rsidRDefault="00A16DEF"/>
    <w:sectPr w:rsidR="00A1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44"/>
    <w:rsid w:val="009E2563"/>
    <w:rsid w:val="00A16DEF"/>
    <w:rsid w:val="00C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3D65D-A406-4C64-9344-24A27335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2</cp:revision>
  <dcterms:created xsi:type="dcterms:W3CDTF">2024-12-28T08:41:00Z</dcterms:created>
  <dcterms:modified xsi:type="dcterms:W3CDTF">2024-12-28T08:43:00Z</dcterms:modified>
</cp:coreProperties>
</file>